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</w:pPr>
      <w:r/>
      <w:r/>
    </w:p>
    <w:p>
      <w:pPr>
        <w:jc w:val="right"/>
      </w:pPr>
      <w:r/>
      <w:r/>
    </w:p>
    <w:p>
      <w:pPr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 xml:space="preserve">обще</w:t>
      </w:r>
      <w:r>
        <w:rPr>
          <w:sz w:val="28"/>
          <w:szCs w:val="20"/>
        </w:rPr>
        <w:t xml:space="preserve">образовательных организациях</w:t>
      </w:r>
      <w:r>
        <w:rPr>
          <w:sz w:val="28"/>
          <w:szCs w:val="20"/>
        </w:rPr>
        <w:t xml:space="preserve"> Республики Татарстан</w:t>
      </w:r>
      <w:r>
        <w:rPr>
          <w:sz w:val="28"/>
          <w:szCs w:val="20"/>
        </w:rPr>
      </w:r>
    </w:p>
    <w:p>
      <w:pPr>
        <w:jc w:val="center"/>
      </w:pPr>
      <w:r/>
      <w:r/>
    </w:p>
    <w:p>
      <w:r/>
      <w:r/>
    </w:p>
    <w:tbl>
      <w:tblPr>
        <w:tblW w:w="15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701"/>
        <w:gridCol w:w="1701"/>
        <w:gridCol w:w="1276"/>
      </w:tblGrid>
      <w:tr>
        <w:trPr>
          <w:trHeight w:val="80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район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 xml:space="preserve">создан</w:t>
            </w:r>
            <w:r>
              <w:rPr>
                <w:sz w:val="20"/>
                <w:szCs w:val="20"/>
              </w:rPr>
              <w:t xml:space="preserve"> школьный спортивный клуб (полное)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обучающихся</w:t>
            </w:r>
            <w:r>
              <w:rPr>
                <w:sz w:val="20"/>
                <w:szCs w:val="20"/>
              </w:rPr>
              <w:t xml:space="preserve"> в школе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 xml:space="preserve">занимающихся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ШСК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деятельности/</w:t>
            </w:r>
            <w:r>
              <w:rPr>
                <w:sz w:val="20"/>
                <w:szCs w:val="20"/>
              </w:rPr>
              <w:t xml:space="preserve"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создания ШСК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</w:t>
            </w:r>
            <w:r>
              <w:rPr>
                <w:sz w:val="20"/>
                <w:szCs w:val="20"/>
              </w:rPr>
              <w:t xml:space="preserve">азвание ШСК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локального акта по школе, регламентирующего деятельность школьного спортивного клуба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Школьный спортивный клуб создан как: 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структурное подразделение;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общественное объединение 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(указать)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</w:t>
            </w:r>
            <w:r>
              <w:rPr>
                <w:sz w:val="20"/>
                <w:szCs w:val="20"/>
              </w:rPr>
              <w:t xml:space="preserve"> (полностью)</w:t>
            </w:r>
            <w:r>
              <w:rPr>
                <w:sz w:val="20"/>
                <w:szCs w:val="20"/>
              </w:rPr>
              <w:t xml:space="preserve">, должность руководителя школьного спортивного клуба</w:t>
            </w:r>
            <w:r>
              <w:rPr>
                <w:sz w:val="20"/>
                <w:szCs w:val="20"/>
              </w:rPr>
              <w:t xml:space="preserve">, телефон</w:t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80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7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Городская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Сельская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3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7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Бугульминский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Муниципальное бюджетное общеобразовательное учреждение Татарская </w:t>
            </w:r>
            <w:r>
              <w:rPr>
                <w:rFonts w:eastAsiaTheme="minorHAnsi"/>
                <w:color w:val="000000"/>
                <w:lang w:eastAsia="en-US"/>
              </w:rPr>
              <w:t xml:space="preserve">Дымская</w:t>
            </w:r>
            <w:r>
              <w:rPr>
                <w:rFonts w:eastAsiaTheme="minorHAnsi"/>
                <w:color w:val="000000"/>
                <w:lang w:eastAsia="en-US"/>
              </w:rPr>
              <w:t xml:space="preserve"> основная общеобразовательная школа </w:t>
            </w:r>
            <w:r>
              <w:rPr>
                <w:rFonts w:eastAsiaTheme="minorHAnsi"/>
                <w:color w:val="000000"/>
                <w:lang w:eastAsia="en-US"/>
              </w:rPr>
              <w:t xml:space="preserve">Бугульминского</w:t>
            </w:r>
            <w:r>
              <w:rPr>
                <w:rFonts w:eastAsiaTheme="minorHAnsi"/>
                <w:color w:val="000000"/>
                <w:lang w:eastAsia="en-US"/>
              </w:rPr>
              <w:t xml:space="preserve"> муниципального района Республики Татарстан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42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42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Спортивные игры, легкая атлетика, лыжные гонки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01.09.</w:t>
            </w:r>
            <w:r>
              <w:rPr>
                <w:lang w:eastAsia="en-US"/>
              </w:rPr>
            </w:r>
          </w:p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2023г.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«Веселые ребята»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Приказ №14 от 01.09. 2023г.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Миннегараева Рима Фоатовна</w:t>
            </w:r>
            <w:r>
              <w:rPr>
                <w:lang w:eastAsia="en-US"/>
              </w:rPr>
              <w:t xml:space="preserve">, учитель физической культуры, тел 89393941130</w:t>
            </w:r>
            <w:r>
              <w:rPr>
                <w:lang w:eastAsia="en-US"/>
              </w:rPr>
            </w:r>
          </w:p>
        </w:tc>
      </w:tr>
      <w:tr>
        <w:trPr>
          <w:trHeight w:val="3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7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r/>
      <w:r/>
    </w:p>
    <w:p>
      <w:pPr>
        <w:keepNext/>
        <w:rPr>
          <w:sz w:val="28"/>
          <w:lang w:eastAsia="ar-SA"/>
        </w:rPr>
        <w:outlineLvl w:val="0"/>
      </w:pPr>
      <w:r>
        <w:rPr>
          <w:sz w:val="28"/>
          <w:lang w:eastAsia="ar-SA"/>
        </w:rPr>
        <w:t xml:space="preserve">В таблице сведения заполнять без сокращений</w:t>
      </w:r>
      <w:r>
        <w:rPr>
          <w:sz w:val="28"/>
          <w:lang w:eastAsia="ar-SA"/>
        </w:rPr>
      </w:r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РЦВР</dc:creator>
  <cp:keywords/>
  <dc:description/>
  <cp:revision>5</cp:revision>
  <dcterms:created xsi:type="dcterms:W3CDTF">2020-11-09T06:40:00Z</dcterms:created>
  <dcterms:modified xsi:type="dcterms:W3CDTF">2024-06-11T06:21:14Z</dcterms:modified>
</cp:coreProperties>
</file>